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26" w:rsidRDefault="00FE4966" w:rsidP="001445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1</w:t>
      </w:r>
      <w:bookmarkStart w:id="0" w:name="_GoBack"/>
      <w:bookmarkEnd w:id="0"/>
      <w:r w:rsidR="00144526" w:rsidRPr="00AB1E5C">
        <w:rPr>
          <w:rFonts w:ascii="Times New Roman" w:hAnsi="Times New Roman" w:cs="Times New Roman"/>
          <w:b/>
          <w:sz w:val="28"/>
          <w:szCs w:val="28"/>
        </w:rPr>
        <w:t>. КОМПЬЮТЕРНАЯ ГРАФИКА В РЕКЛАМНОЙ ДЕЯТЕЛЬНОСТИ.</w:t>
      </w:r>
      <w:r w:rsidR="00206BE9">
        <w:rPr>
          <w:rFonts w:ascii="Times New Roman" w:hAnsi="Times New Roman" w:cs="Times New Roman"/>
          <w:b/>
          <w:sz w:val="28"/>
          <w:szCs w:val="28"/>
        </w:rPr>
        <w:t xml:space="preserve"> (2</w:t>
      </w:r>
      <w:r w:rsidR="00144526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144526" w:rsidRPr="00AB1E5C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E5C">
        <w:rPr>
          <w:rFonts w:ascii="Times New Roman" w:hAnsi="Times New Roman" w:cs="Times New Roman"/>
          <w:sz w:val="28"/>
          <w:szCs w:val="28"/>
        </w:rPr>
        <w:t>Сегодня мы наблюдаем широкое использование рекламы. Всё большее количество маркетинговых компаний подтверждает эффективность наружной рекламы. Технологии, используемые для оформления торговых точек с помощью готовых продуктов наружной рекламы уникальны. Здесь одним из решающих факторов становится наличие вкуса и чувства стиля. При помощи высококачественной полноцветной широкоформатной печати, стендов, плакатов, напольной графики и наклеек, изготовления световой рекламы, панель-кронштейнов и других рекламных продуктов специалисты создают незабываемый имидж, который становится индивидуальным не только для рекламного продукта, но и для всей торговой точки.</w:t>
      </w:r>
    </w:p>
    <w:p w:rsidR="00144526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E5C">
        <w:rPr>
          <w:rFonts w:ascii="Times New Roman" w:hAnsi="Times New Roman" w:cs="Times New Roman"/>
          <w:sz w:val="28"/>
          <w:szCs w:val="28"/>
        </w:rPr>
        <w:t>Чтобы получить готовый продукт рекламы необходимо пройти несколько этапов подготовки и изготовления. Одним из самых первых и основных этапов является разработка эскиза продукта рекламы. С помощью достижений компьютерной графики сегодня можно творить шедевры в электронном виде, не затрачивая при этом никаких материальных средств, согласовывая эскиз прямо на мониторе компьютера, или воспользовавшись возможностями интернета.</w:t>
      </w:r>
    </w:p>
    <w:p w:rsidR="00144526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E5C">
        <w:rPr>
          <w:rFonts w:ascii="Times New Roman" w:hAnsi="Times New Roman" w:cs="Times New Roman"/>
          <w:sz w:val="28"/>
          <w:szCs w:val="28"/>
        </w:rPr>
        <w:t>Современное применение компьютерной графики очень разнообразно. Для каждого направления создается специальное программное обеспечение, которое называют графическими программами или графическими пакетами.</w:t>
      </w:r>
    </w:p>
    <w:p w:rsidR="00144526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3179C">
        <w:rPr>
          <w:rFonts w:ascii="Times New Roman" w:hAnsi="Times New Roman" w:cs="Times New Roman"/>
          <w:b/>
          <w:sz w:val="28"/>
          <w:szCs w:val="28"/>
        </w:rPr>
        <w:t xml:space="preserve">2.1 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Графический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редактор </w:t>
      </w:r>
      <w:r w:rsidRPr="0023179C">
        <w:rPr>
          <w:rFonts w:ascii="Times New Roman" w:hAnsi="Times New Roman" w:cs="Times New Roman"/>
          <w:b/>
          <w:sz w:val="28"/>
          <w:szCs w:val="28"/>
        </w:rPr>
        <w:t>COREL DRAW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44526" w:rsidRPr="0023179C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применяется для изготовления рекламной продукции, плакатов, листовок, календарей, визиток, шрифтовых работ с выводом на плоттер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79C">
        <w:rPr>
          <w:rFonts w:ascii="Times New Roman" w:hAnsi="Times New Roman" w:cs="Times New Roman"/>
          <w:sz w:val="28"/>
          <w:szCs w:val="28"/>
        </w:rPr>
        <w:t>Важное достоинство программы — наличие версий для разных платформ. Имеется официальная русскоязычная локализация. Программа правильно воспроизводит кириллические TTF-шрифты (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Unicode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), не пытаясь заменить русские буквы квадратиками. Текст в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обрабатывается к</w:t>
      </w:r>
      <w:r>
        <w:rPr>
          <w:rFonts w:ascii="Times New Roman" w:hAnsi="Times New Roman" w:cs="Times New Roman"/>
          <w:sz w:val="28"/>
          <w:szCs w:val="28"/>
        </w:rPr>
        <w:t>ак в любой издательской системе.</w:t>
      </w:r>
    </w:p>
    <w:p w:rsidR="00144526" w:rsidRPr="0023179C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79C">
        <w:rPr>
          <w:rFonts w:ascii="Times New Roman" w:hAnsi="Times New Roman" w:cs="Times New Roman"/>
          <w:sz w:val="28"/>
          <w:szCs w:val="28"/>
        </w:rPr>
        <w:lastRenderedPageBreak/>
        <w:t xml:space="preserve">В состав комплекта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входят также программы обработки растровых изображений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PHOTO-PAINT, флэш-анимации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R.A.V.E и ряд других полезных утилит для создания и обработки изображений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526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79C">
        <w:rPr>
          <w:rFonts w:ascii="Times New Roman" w:hAnsi="Times New Roman" w:cs="Times New Roman"/>
          <w:sz w:val="28"/>
          <w:szCs w:val="28"/>
        </w:rPr>
        <w:t xml:space="preserve">Сегодня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— лидер в векторной компьютерной графике. Эта программа развивается достаточно быстро, обновляясь практически каждый год.</w:t>
      </w:r>
    </w:p>
    <w:p w:rsidR="00144526" w:rsidRDefault="00144526" w:rsidP="001445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79C">
        <w:rPr>
          <w:rFonts w:ascii="Times New Roman" w:hAnsi="Times New Roman" w:cs="Times New Roman"/>
          <w:sz w:val="28"/>
          <w:szCs w:val="28"/>
        </w:rPr>
        <w:t xml:space="preserve">Основой работы с изображением в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являются объекты. Все графические объекты, с которыми приходится иметь дело пользователю этой программы, м</w:t>
      </w:r>
      <w:r>
        <w:rPr>
          <w:rFonts w:ascii="Times New Roman" w:hAnsi="Times New Roman" w:cs="Times New Roman"/>
          <w:sz w:val="28"/>
          <w:szCs w:val="28"/>
        </w:rPr>
        <w:t>ожно разбить на три категории:</w:t>
      </w:r>
    </w:p>
    <w:p w:rsidR="00144526" w:rsidRDefault="00144526" w:rsidP="001445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79C">
        <w:rPr>
          <w:rFonts w:ascii="Times New Roman" w:hAnsi="Times New Roman" w:cs="Times New Roman"/>
          <w:sz w:val="28"/>
          <w:szCs w:val="28"/>
        </w:rPr>
        <w:t xml:space="preserve">линии, </w:t>
      </w:r>
    </w:p>
    <w:p w:rsidR="00144526" w:rsidRDefault="00144526" w:rsidP="001445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примитивы,</w:t>
      </w:r>
    </w:p>
    <w:p w:rsidR="00144526" w:rsidRDefault="00144526" w:rsidP="0014452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текст.</w:t>
      </w:r>
    </w:p>
    <w:p w:rsidR="00144526" w:rsidRDefault="00144526" w:rsidP="001445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79C">
        <w:rPr>
          <w:rFonts w:ascii="Times New Roman" w:hAnsi="Times New Roman" w:cs="Times New Roman"/>
          <w:b/>
          <w:sz w:val="28"/>
          <w:szCs w:val="28"/>
        </w:rPr>
        <w:t>Линии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3179C">
        <w:rPr>
          <w:rFonts w:ascii="Times New Roman" w:hAnsi="Times New Roman" w:cs="Times New Roman"/>
          <w:sz w:val="28"/>
          <w:szCs w:val="28"/>
        </w:rPr>
        <w:t xml:space="preserve">В основе, принятой в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модели линий лежат два понятия: </w:t>
      </w:r>
      <w:r w:rsidRPr="0023179C">
        <w:rPr>
          <w:rFonts w:ascii="Times New Roman" w:hAnsi="Times New Roman" w:cs="Times New Roman"/>
          <w:i/>
          <w:sz w:val="28"/>
          <w:szCs w:val="28"/>
        </w:rPr>
        <w:t>узел</w:t>
      </w:r>
      <w:r w:rsidRPr="0023179C">
        <w:rPr>
          <w:rFonts w:ascii="Times New Roman" w:hAnsi="Times New Roman" w:cs="Times New Roman"/>
          <w:sz w:val="28"/>
          <w:szCs w:val="28"/>
        </w:rPr>
        <w:t xml:space="preserve"> и </w:t>
      </w:r>
      <w:r w:rsidRPr="0023179C">
        <w:rPr>
          <w:rFonts w:ascii="Times New Roman" w:hAnsi="Times New Roman" w:cs="Times New Roman"/>
          <w:i/>
          <w:sz w:val="28"/>
          <w:szCs w:val="28"/>
        </w:rPr>
        <w:t>сегмент</w:t>
      </w:r>
      <w:r w:rsidRPr="0023179C">
        <w:rPr>
          <w:rFonts w:ascii="Times New Roman" w:hAnsi="Times New Roman" w:cs="Times New Roman"/>
          <w:sz w:val="28"/>
          <w:szCs w:val="28"/>
        </w:rPr>
        <w:t xml:space="preserve">. </w:t>
      </w:r>
      <w:r w:rsidRPr="0023179C">
        <w:rPr>
          <w:rFonts w:ascii="Times New Roman" w:hAnsi="Times New Roman" w:cs="Times New Roman"/>
          <w:i/>
          <w:sz w:val="28"/>
          <w:szCs w:val="28"/>
        </w:rPr>
        <w:t>Узлом</w:t>
      </w:r>
      <w:r w:rsidRPr="0023179C">
        <w:rPr>
          <w:rFonts w:ascii="Times New Roman" w:hAnsi="Times New Roman" w:cs="Times New Roman"/>
          <w:sz w:val="28"/>
          <w:szCs w:val="28"/>
        </w:rPr>
        <w:t xml:space="preserve"> называется точка на плоскости изображения, фиксирующая положение одного из концов сегмента кривой. </w:t>
      </w:r>
      <w:r w:rsidRPr="0023179C">
        <w:rPr>
          <w:rFonts w:ascii="Times New Roman" w:hAnsi="Times New Roman" w:cs="Times New Roman"/>
          <w:i/>
          <w:sz w:val="28"/>
          <w:szCs w:val="28"/>
        </w:rPr>
        <w:t>Сегментом</w:t>
      </w:r>
      <w:r w:rsidRPr="0023179C">
        <w:rPr>
          <w:rFonts w:ascii="Times New Roman" w:hAnsi="Times New Roman" w:cs="Times New Roman"/>
          <w:sz w:val="28"/>
          <w:szCs w:val="28"/>
        </w:rPr>
        <w:t xml:space="preserve"> называется часть кривой, соединяющая два смежных узла. Узлы и сегменты неразрывно связаны друг с другом: в замкнутой линии узлов столько же, сколько сегментов, в незамкнутой — на один узел больше. Любая кривая в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состоит из узлов и сегментов, и все операции с кривыми на самом деле представляют собой операции именно с ними. Узел полностью определяет характер предшествующего ему сегмента, поэтому для незамкнутой линии важно знать, который из двух ее крайних узлов является начальный, а для замкнутой — направление линии (по часовой стрелке или против нее). По характеру предшествующих сегментов выделяют три типа узлов: начальный узел незамкнутой кривой, а также прямолинейный (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>) и криволинейный (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curve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>) узлы.</w:t>
      </w:r>
    </w:p>
    <w:p w:rsidR="00144526" w:rsidRDefault="00144526" w:rsidP="001445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4CE">
        <w:rPr>
          <w:rFonts w:ascii="Times New Roman" w:hAnsi="Times New Roman" w:cs="Times New Roman"/>
          <w:b/>
          <w:sz w:val="28"/>
          <w:szCs w:val="28"/>
        </w:rPr>
        <w:t>Примитивы.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4CE">
        <w:rPr>
          <w:rFonts w:ascii="Times New Roman" w:hAnsi="Times New Roman" w:cs="Times New Roman"/>
          <w:sz w:val="28"/>
          <w:szCs w:val="28"/>
        </w:rPr>
        <w:t>имеется несколько классов таких четко определяемых графических объектов под обобщающим названием примитивы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254CE">
        <w:rPr>
          <w:rFonts w:ascii="Times New Roman" w:hAnsi="Times New Roman" w:cs="Times New Roman"/>
          <w:sz w:val="28"/>
          <w:szCs w:val="28"/>
        </w:rPr>
        <w:t>На Рис</w:t>
      </w:r>
      <w:r>
        <w:rPr>
          <w:rFonts w:ascii="Times New Roman" w:hAnsi="Times New Roman" w:cs="Times New Roman"/>
          <w:sz w:val="28"/>
          <w:szCs w:val="28"/>
        </w:rPr>
        <w:t>. 1</w:t>
      </w:r>
      <w:r w:rsidRPr="00C254CE">
        <w:rPr>
          <w:rFonts w:ascii="Times New Roman" w:hAnsi="Times New Roman" w:cs="Times New Roman"/>
          <w:sz w:val="28"/>
          <w:szCs w:val="28"/>
        </w:rPr>
        <w:t xml:space="preserve"> представлены объекты, относящихся в приложении </w:t>
      </w:r>
      <w:proofErr w:type="spellStart"/>
      <w:r w:rsidRPr="00C254CE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254CE">
        <w:rPr>
          <w:rFonts w:ascii="Times New Roman" w:hAnsi="Times New Roman" w:cs="Times New Roman"/>
          <w:sz w:val="28"/>
          <w:szCs w:val="28"/>
        </w:rPr>
        <w:t xml:space="preserve"> X4 к классу прямоугольников.</w:t>
      </w:r>
    </w:p>
    <w:p w:rsidR="00144526" w:rsidRDefault="00144526" w:rsidP="001445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53025" cy="1171575"/>
            <wp:effectExtent l="0" t="0" r="9525" b="9525"/>
            <wp:docPr id="2" name="Рисунок 2" descr="примитивы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митивы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526" w:rsidRDefault="00144526" w:rsidP="001445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Рис.1 </w:t>
      </w:r>
      <w:r w:rsidRPr="002E0FD3">
        <w:rPr>
          <w:rFonts w:ascii="Times New Roman" w:hAnsi="Times New Roman" w:cs="Times New Roman"/>
          <w:sz w:val="28"/>
          <w:szCs w:val="28"/>
        </w:rPr>
        <w:t xml:space="preserve">Примитивы класса Прямоугольник в </w:t>
      </w:r>
      <w:proofErr w:type="spellStart"/>
      <w:r w:rsidRPr="002E0FD3">
        <w:rPr>
          <w:rFonts w:ascii="Times New Roman" w:hAnsi="Times New Roman" w:cs="Times New Roman"/>
          <w:sz w:val="28"/>
          <w:szCs w:val="28"/>
        </w:rPr>
        <w:t>CorelDRAW</w:t>
      </w:r>
      <w:proofErr w:type="spellEnd"/>
    </w:p>
    <w:p w:rsidR="00144526" w:rsidRDefault="00144526" w:rsidP="001445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FD3">
        <w:rPr>
          <w:rFonts w:ascii="Times New Roman" w:hAnsi="Times New Roman" w:cs="Times New Roman"/>
          <w:sz w:val="28"/>
          <w:szCs w:val="28"/>
        </w:rPr>
        <w:t>Так же, как класс объектов «прямоугольник» намного шире геометрического понятия «прямоугольник», класс объектов «эллипс» включает в себя объекты, с геометрической точки зрения эллипсами не являющиеся, а именно сектора и дуги эллипсов, которые получаются из эллипса благодаря использованию приемов, аналогичных закру</w:t>
      </w:r>
      <w:r>
        <w:rPr>
          <w:rFonts w:ascii="Times New Roman" w:hAnsi="Times New Roman" w:cs="Times New Roman"/>
          <w:sz w:val="28"/>
          <w:szCs w:val="28"/>
        </w:rPr>
        <w:t>глению углов прямоугольника</w:t>
      </w:r>
      <w:r w:rsidRPr="002E0FD3">
        <w:rPr>
          <w:rFonts w:ascii="Times New Roman" w:hAnsi="Times New Roman" w:cs="Times New Roman"/>
          <w:sz w:val="28"/>
          <w:szCs w:val="28"/>
        </w:rPr>
        <w:t>. Примеры примитивов кл</w:t>
      </w:r>
      <w:r>
        <w:rPr>
          <w:rFonts w:ascii="Times New Roman" w:hAnsi="Times New Roman" w:cs="Times New Roman"/>
          <w:sz w:val="28"/>
          <w:szCs w:val="28"/>
        </w:rPr>
        <w:t>асса Эллипс приведены на Рис. 2</w:t>
      </w:r>
      <w:r w:rsidRPr="002E0FD3">
        <w:rPr>
          <w:rFonts w:ascii="Times New Roman" w:hAnsi="Times New Roman" w:cs="Times New Roman"/>
          <w:sz w:val="28"/>
          <w:szCs w:val="28"/>
        </w:rPr>
        <w:t>.</w:t>
      </w:r>
    </w:p>
    <w:p w:rsidR="00144526" w:rsidRDefault="00144526" w:rsidP="00144526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19700" cy="1095375"/>
            <wp:effectExtent l="0" t="0" r="0" b="9525"/>
            <wp:docPr id="1" name="Рисунок 1" descr="примитивы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митивы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526" w:rsidRPr="002E0FD3" w:rsidRDefault="00144526" w:rsidP="00144526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Рис.2 </w:t>
      </w:r>
      <w:r w:rsidRPr="002E0FD3">
        <w:rPr>
          <w:rFonts w:ascii="Times New Roman" w:hAnsi="Times New Roman" w:cs="Times New Roman"/>
          <w:sz w:val="28"/>
          <w:szCs w:val="28"/>
        </w:rPr>
        <w:t xml:space="preserve">Примитивы класса Эллипс в </w:t>
      </w:r>
      <w:proofErr w:type="spellStart"/>
      <w:r w:rsidRPr="002E0FD3">
        <w:rPr>
          <w:rFonts w:ascii="Times New Roman" w:hAnsi="Times New Roman" w:cs="Times New Roman"/>
          <w:sz w:val="28"/>
          <w:szCs w:val="28"/>
        </w:rPr>
        <w:t>CorelDRAW</w:t>
      </w:r>
      <w:proofErr w:type="spellEnd"/>
    </w:p>
    <w:p w:rsidR="00144526" w:rsidRDefault="00144526" w:rsidP="001445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79C">
        <w:rPr>
          <w:rFonts w:ascii="Times New Roman" w:hAnsi="Times New Roman" w:cs="Times New Roman"/>
          <w:b/>
          <w:bCs/>
          <w:sz w:val="28"/>
          <w:szCs w:val="28"/>
        </w:rPr>
        <w:t>Текст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3179C">
        <w:rPr>
          <w:rFonts w:ascii="Times New Roman" w:hAnsi="Times New Roman" w:cs="Times New Roman"/>
          <w:sz w:val="28"/>
          <w:szCs w:val="28"/>
        </w:rPr>
        <w:t xml:space="preserve">Необходимость введения в инструментарий художника по рекламе средств автоматизации работы с текстом не вызывает сомнений. Более того, эволюция программ для работы с графическими изображениями привела к тому, что встроенные в них средства для работы с текстовой информацией по своим возможностям вплотную приблизились к аналогичным средствам не только текстовых процессоров, но и более развитых в этом аспекте редакционно-издательских систем. Однако если при подготовке текстового документа в текстовом процессоре первостепенную роль играет семантическая функция текста (та информация, которую несут текстовые символы), то при включении текста в графическое изображение не менее важной оказывается его эстетическая функция, художественное воздействие, оказываемое на зрителя теми же символами своим начертанием, цветом, </w:t>
      </w:r>
      <w:r w:rsidRPr="0023179C">
        <w:rPr>
          <w:rFonts w:ascii="Times New Roman" w:hAnsi="Times New Roman" w:cs="Times New Roman"/>
          <w:sz w:val="28"/>
          <w:szCs w:val="28"/>
        </w:rPr>
        <w:lastRenderedPageBreak/>
        <w:t xml:space="preserve">взаимным расположением. Это обстоятельство привело к тому, что в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имеется не один, а два класса текстовых объектов, во многом схожих, но в то же время четко различимых — как по своей структуре, так и по поведению. Первый из них предназначен для представления текстов, относительно небольших по своему объему (до 32 000 символов), которые могут подвергаться всем видам преобразований изображений, поддерживаемых в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>. Объекты, относящиеся к этому классу, называются блоками фигурного текста (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artistic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>). Второй класс объектов позволяет отображать на рисунках большие текстовые фрагменты — до 32 000 абзацев, в каждом из которых может содержаться до 32 000 символов. Такие тексты могут разделяться на отдельные структурные единицы: абзацы, колонки и рамки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3179C">
        <w:rPr>
          <w:rFonts w:ascii="Times New Roman" w:hAnsi="Times New Roman" w:cs="Times New Roman"/>
          <w:sz w:val="28"/>
          <w:szCs w:val="28"/>
        </w:rPr>
        <w:t>Потенциально большой объем текста не позволяет выполнять над этими объектами некоторые из преобразований. Объекты этого класса в отечественной литературе принято (не слишком удачно) называть рамками простого текста (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paragraph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9C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Pr="0023179C">
        <w:rPr>
          <w:rFonts w:ascii="Times New Roman" w:hAnsi="Times New Roman" w:cs="Times New Roman"/>
          <w:sz w:val="28"/>
          <w:szCs w:val="28"/>
        </w:rPr>
        <w:t>).</w:t>
      </w:r>
    </w:p>
    <w:p w:rsidR="00144526" w:rsidRDefault="00144526" w:rsidP="001445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FBC">
        <w:rPr>
          <w:rFonts w:ascii="Times New Roman" w:hAnsi="Times New Roman" w:cs="Times New Roman"/>
          <w:b/>
          <w:sz w:val="28"/>
          <w:szCs w:val="28"/>
        </w:rPr>
        <w:t xml:space="preserve">2.2 Графический редактор </w:t>
      </w:r>
      <w:proofErr w:type="spellStart"/>
      <w:r w:rsidRPr="00661FBC">
        <w:rPr>
          <w:rFonts w:ascii="Times New Roman" w:hAnsi="Times New Roman" w:cs="Times New Roman"/>
          <w:b/>
          <w:sz w:val="28"/>
          <w:szCs w:val="28"/>
        </w:rPr>
        <w:t>Adobe</w:t>
      </w:r>
      <w:proofErr w:type="spellEnd"/>
      <w:r w:rsidRPr="00661F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1FBC">
        <w:rPr>
          <w:rFonts w:ascii="Times New Roman" w:hAnsi="Times New Roman" w:cs="Times New Roman"/>
          <w:b/>
          <w:sz w:val="28"/>
          <w:szCs w:val="28"/>
        </w:rPr>
        <w:t>Photoshop</w:t>
      </w:r>
      <w:proofErr w:type="spellEnd"/>
      <w:r w:rsidRPr="00661FBC">
        <w:rPr>
          <w:rFonts w:ascii="Times New Roman" w:hAnsi="Times New Roman" w:cs="Times New Roman"/>
          <w:b/>
          <w:sz w:val="28"/>
          <w:szCs w:val="28"/>
        </w:rPr>
        <w:t>.</w:t>
      </w:r>
    </w:p>
    <w:p w:rsidR="00144526" w:rsidRDefault="00144526" w:rsidP="00144526">
      <w:pPr>
        <w:pStyle w:val="a4"/>
        <w:spacing w:after="0"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ab/>
      </w:r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Этот графический редактор предназначен для работы с растровыми изображениями, то есть с изображениями, состоящими из отдельных точек. Разработчик программы, которую часто называют просто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Photoshop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или даже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Фотошоп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, корпорация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Adobe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Systems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. С помощью редактора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Adobe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Photoshop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можно редактировать изображения, которые печатаются принтером дома или в типографии, а также готовить изображения для вывода на экран различных устройств – мониторов, телевизоров, плазменных панелей. Первая официальная версия программы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фотошоп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появилась в 1990 году. Эта версия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Фотошопа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предназначалась для работы на компьютерах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Macintosh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. Сейчас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Photoshop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можно устанавливать и на «Маках», и на персональных компьютерах. Редактор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Adobe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Photoshop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считается лучшим растровым графическим редактором. Умение работать с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Фотошопом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– азбука компьютерной графики. Каждый компьютерный график </w:t>
      </w:r>
      <w:r w:rsidRPr="00661FBC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должен хорошо владеть программой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Photoshop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фотошоп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). А сейчас, с распространением цифровых фотоаппаратов, умение работать с редактором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Adobe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61FBC">
        <w:rPr>
          <w:rFonts w:eastAsia="Times New Roman"/>
          <w:color w:val="000000"/>
          <w:sz w:val="28"/>
          <w:szCs w:val="28"/>
          <w:lang w:eastAsia="ru-RU"/>
        </w:rPr>
        <w:t>Photoshop</w:t>
      </w:r>
      <w:proofErr w:type="spellEnd"/>
      <w:r w:rsidRPr="00661FBC">
        <w:rPr>
          <w:rFonts w:eastAsia="Times New Roman"/>
          <w:color w:val="000000"/>
          <w:sz w:val="28"/>
          <w:szCs w:val="28"/>
          <w:lang w:eastAsia="ru-RU"/>
        </w:rPr>
        <w:t xml:space="preserve"> может понадобиться и непрофессионалам.</w:t>
      </w:r>
    </w:p>
    <w:p w:rsidR="00144526" w:rsidRPr="00661FBC" w:rsidRDefault="00144526" w:rsidP="00144526">
      <w:pPr>
        <w:pStyle w:val="a4"/>
        <w:spacing w:after="0"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661FBC">
        <w:rPr>
          <w:rFonts w:eastAsia="Times New Roman"/>
          <w:b/>
          <w:bCs/>
          <w:color w:val="000000"/>
          <w:sz w:val="28"/>
          <w:szCs w:val="28"/>
          <w:lang w:eastAsia="ru-RU"/>
        </w:rPr>
        <w:t>Основные возможности этой программы: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Обработка цифровых и отсканированных фотоснимков, </w:t>
      </w:r>
      <w:proofErr w:type="spellStart"/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цветокоррекция</w:t>
      </w:r>
      <w:proofErr w:type="spellEnd"/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спецэффекты, устранение различных дефектов съемки.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создания многослойного изображения. При этом каждый элемент иллюстрации может быть сохранен в собственном, отдельном слое, который может редактироваться отдельно, перемещаться относительно других слоев и т.д.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Фотомонтаж, составление коллажей.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Ретуширование и восстановление старых фотографий.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эскизов, нарисованных вручную.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Улучшенные инструменты для работы с текстом.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различные инструменты, эффекты и фильтры можно получить очень интересные эффекты. Создание текстур для 3D моделей.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графических элементов дизайна и оформления для сайтов, документов, печати и полиграфии.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изображений к печати или публикации в Интернете.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различных стандартов изображения (RGB, CMYK, </w:t>
      </w:r>
      <w:proofErr w:type="spellStart"/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Grayscale</w:t>
      </w:r>
      <w:proofErr w:type="spellEnd"/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т.д.);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различных графических форматов, как растровых (BMP, JPEG, GIF), так и векторных (AI, CDR).</w:t>
      </w:r>
    </w:p>
    <w:p w:rsidR="00144526" w:rsidRPr="00661FBC" w:rsidRDefault="00144526" w:rsidP="0014452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Раскрашивание </w:t>
      </w:r>
      <w:proofErr w:type="spellStart"/>
      <w:proofErr w:type="gramStart"/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фотографий.Можно</w:t>
      </w:r>
      <w:proofErr w:type="spellEnd"/>
      <w:proofErr w:type="gramEnd"/>
      <w:r w:rsidRPr="006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подкрашивать участки изображения на черно-белых фотографиях.</w:t>
      </w:r>
    </w:p>
    <w:p w:rsidR="00144526" w:rsidRPr="00661FBC" w:rsidRDefault="00144526" w:rsidP="0014452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61FBC">
        <w:rPr>
          <w:rFonts w:ascii="Times New Roman" w:hAnsi="Times New Roman" w:cs="Times New Roman"/>
          <w:sz w:val="28"/>
          <w:szCs w:val="28"/>
        </w:rPr>
        <w:t xml:space="preserve">Главный плюс редакторов векторной графики — возможность произвольно масштабировать изображение, то есть увеличивать и уменьшать его размер, не теряя при этом качества. Однако в векторных редакторах невозможно создавать мелкие штрихи, мягкие цветовые переходы, легчайшие мазки света </w:t>
      </w:r>
      <w:r w:rsidRPr="00661FBC">
        <w:rPr>
          <w:rFonts w:ascii="Times New Roman" w:hAnsi="Times New Roman" w:cs="Times New Roman"/>
          <w:sz w:val="28"/>
          <w:szCs w:val="28"/>
        </w:rPr>
        <w:lastRenderedPageBreak/>
        <w:t xml:space="preserve">и тени. Зато точечные редакторы, лучшим из которых — это общепризнано — является </w:t>
      </w:r>
      <w:proofErr w:type="spellStart"/>
      <w:r w:rsidRPr="00661FBC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661FBC">
        <w:rPr>
          <w:rFonts w:ascii="Times New Roman" w:hAnsi="Times New Roman" w:cs="Times New Roman"/>
          <w:sz w:val="28"/>
          <w:szCs w:val="28"/>
        </w:rPr>
        <w:t>, как раз и предназначены для этого.</w:t>
      </w:r>
    </w:p>
    <w:p w:rsidR="00144526" w:rsidRPr="00661FBC" w:rsidRDefault="00144526" w:rsidP="0014452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Подведем итоги:</w:t>
      </w:r>
    </w:p>
    <w:p w:rsidR="00144526" w:rsidRPr="00661FBC" w:rsidRDefault="00144526" w:rsidP="001445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FBC">
        <w:rPr>
          <w:rFonts w:ascii="Times New Roman" w:hAnsi="Times New Roman" w:cs="Times New Roman"/>
          <w:sz w:val="28"/>
          <w:szCs w:val="28"/>
        </w:rPr>
        <w:t>• Если графический редактор вам нужен для создания чертежей, логотипов и прочих рисованных изображений, состоящих из примитивов и залитых однотонным цветом, ваш выбор — векторы. (</w:t>
      </w:r>
      <w:proofErr w:type="spellStart"/>
      <w:r w:rsidRPr="00661FBC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661FBC">
        <w:rPr>
          <w:rFonts w:ascii="Times New Roman" w:hAnsi="Times New Roman" w:cs="Times New Roman"/>
          <w:sz w:val="28"/>
          <w:szCs w:val="28"/>
        </w:rPr>
        <w:t>, крупнейший векторный р</w:t>
      </w:r>
      <w:r>
        <w:rPr>
          <w:rFonts w:ascii="Times New Roman" w:hAnsi="Times New Roman" w:cs="Times New Roman"/>
          <w:sz w:val="28"/>
          <w:szCs w:val="28"/>
        </w:rPr>
        <w:t>едактор с массой возможностей).</w:t>
      </w:r>
    </w:p>
    <w:p w:rsidR="00144526" w:rsidRDefault="00144526" w:rsidP="001445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FBC">
        <w:rPr>
          <w:rFonts w:ascii="Times New Roman" w:hAnsi="Times New Roman" w:cs="Times New Roman"/>
          <w:sz w:val="28"/>
          <w:szCs w:val="28"/>
        </w:rPr>
        <w:t>• Если же вы рисуете, рабо</w:t>
      </w:r>
      <w:r>
        <w:rPr>
          <w:rFonts w:ascii="Times New Roman" w:hAnsi="Times New Roman" w:cs="Times New Roman"/>
          <w:sz w:val="28"/>
          <w:szCs w:val="28"/>
        </w:rPr>
        <w:t>таете с фотографией и хотите всё</w:t>
      </w:r>
      <w:r w:rsidRPr="00661FBC">
        <w:rPr>
          <w:rFonts w:ascii="Times New Roman" w:hAnsi="Times New Roman" w:cs="Times New Roman"/>
          <w:sz w:val="28"/>
          <w:szCs w:val="28"/>
        </w:rPr>
        <w:t xml:space="preserve"> это делать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FBC">
        <w:rPr>
          <w:rFonts w:ascii="Times New Roman" w:hAnsi="Times New Roman" w:cs="Times New Roman"/>
          <w:sz w:val="28"/>
          <w:szCs w:val="28"/>
        </w:rPr>
        <w:t xml:space="preserve">компьютера, смело выбирайте себе редактор точечной графики, то есть </w:t>
      </w:r>
      <w:proofErr w:type="spellStart"/>
      <w:r w:rsidRPr="00661FBC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661FBC">
        <w:rPr>
          <w:rFonts w:ascii="Times New Roman" w:hAnsi="Times New Roman" w:cs="Times New Roman"/>
          <w:sz w:val="28"/>
          <w:szCs w:val="28"/>
        </w:rPr>
        <w:t>.</w:t>
      </w:r>
    </w:p>
    <w:p w:rsidR="00144526" w:rsidRPr="00144526" w:rsidRDefault="00144526" w:rsidP="001445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526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144526" w:rsidRPr="00144526" w:rsidRDefault="00144526" w:rsidP="0014452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526">
        <w:rPr>
          <w:rFonts w:ascii="Times New Roman" w:hAnsi="Times New Roman" w:cs="Times New Roman"/>
          <w:sz w:val="28"/>
          <w:szCs w:val="28"/>
        </w:rPr>
        <w:t xml:space="preserve">Иллюстрированный самоучитель по </w:t>
      </w:r>
      <w:proofErr w:type="spellStart"/>
      <w:r w:rsidRPr="00144526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144526">
        <w:rPr>
          <w:rFonts w:ascii="Times New Roman" w:hAnsi="Times New Roman" w:cs="Times New Roman"/>
          <w:sz w:val="28"/>
          <w:szCs w:val="28"/>
        </w:rPr>
        <w:t xml:space="preserve"> 12 [Электронный ресурс] - Режим доступа: http://corel.demiart.ru/book12/</w:t>
      </w:r>
    </w:p>
    <w:p w:rsidR="00144526" w:rsidRPr="00144526" w:rsidRDefault="00144526" w:rsidP="0014452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526">
        <w:rPr>
          <w:rFonts w:ascii="Times New Roman" w:hAnsi="Times New Roman" w:cs="Times New Roman"/>
          <w:sz w:val="28"/>
          <w:szCs w:val="28"/>
        </w:rPr>
        <w:t>Петров М.Н., Молочков В.П. Компьютерная графика. 2-е издание. Питер. 2004</w:t>
      </w:r>
    </w:p>
    <w:p w:rsidR="00144526" w:rsidRPr="00144526" w:rsidRDefault="00144526" w:rsidP="0014452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526">
        <w:rPr>
          <w:rFonts w:ascii="Times New Roman" w:hAnsi="Times New Roman" w:cs="Times New Roman"/>
          <w:sz w:val="28"/>
          <w:szCs w:val="28"/>
        </w:rPr>
        <w:t>Методическое пособие по курсу «ADOBE PHOTOSHOP»</w:t>
      </w:r>
    </w:p>
    <w:p w:rsidR="00144526" w:rsidRPr="00144526" w:rsidRDefault="00144526" w:rsidP="0014452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186E" w:rsidRPr="00144526" w:rsidRDefault="00A9186E" w:rsidP="001445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186E" w:rsidRPr="0014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0281"/>
    <w:multiLevelType w:val="multilevel"/>
    <w:tmpl w:val="96E8E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9D3579"/>
    <w:multiLevelType w:val="hybridMultilevel"/>
    <w:tmpl w:val="F114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05B1F"/>
    <w:multiLevelType w:val="hybridMultilevel"/>
    <w:tmpl w:val="200CBF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D9"/>
    <w:rsid w:val="000B24CC"/>
    <w:rsid w:val="00144526"/>
    <w:rsid w:val="00206BE9"/>
    <w:rsid w:val="004B023E"/>
    <w:rsid w:val="00A9186E"/>
    <w:rsid w:val="00B359D9"/>
    <w:rsid w:val="00DA2EA2"/>
    <w:rsid w:val="00FE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A550"/>
  <w15:chartTrackingRefBased/>
  <w15:docId w15:val="{95681839-0838-443C-B1A7-85053686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5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45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2023-12-19T10:20:00Z</dcterms:created>
  <dcterms:modified xsi:type="dcterms:W3CDTF">2023-12-19T10:23:00Z</dcterms:modified>
</cp:coreProperties>
</file>